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E17" w:rsidRPr="009D50D0" w:rsidRDefault="00FB2E17" w:rsidP="00FB2E17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…………..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FB2E17" w:rsidRDefault="00FB2E17" w:rsidP="00FB2E1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firmą </w:t>
      </w:r>
      <w:bookmarkStart w:id="0" w:name="_Hlk110510828"/>
      <w:r>
        <w:rPr>
          <w:rFonts w:ascii="Times New Roman" w:hAnsi="Times New Roman" w:cs="Times New Roman"/>
          <w:sz w:val="24"/>
          <w:szCs w:val="24"/>
        </w:rPr>
        <w:t xml:space="preserve">………………….., adres: ……………………..…………, Regon: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…………………, </w:t>
      </w:r>
      <w:r>
        <w:rPr>
          <w:rFonts w:ascii="Times New Roman" w:hAnsi="Times New Roman" w:cs="Times New Roman"/>
          <w:sz w:val="24"/>
          <w:szCs w:val="24"/>
        </w:rPr>
        <w:br/>
        <w:t xml:space="preserve">NIP: ……………….., reprezentowaną przez …………………. – …………………, </w:t>
      </w:r>
      <w:r w:rsidRPr="009D50D0">
        <w:rPr>
          <w:rFonts w:ascii="Times New Roman" w:hAnsi="Times New Roman" w:cs="Times New Roman"/>
          <w:sz w:val="24"/>
          <w:szCs w:val="24"/>
        </w:rPr>
        <w:t>zwaną dalej „Wykonawcą”, w wyniku przeprowadzonego postępowania o udzielenie zamówienia publicznego w trybie</w:t>
      </w:r>
      <w:r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</w:t>
      </w:r>
      <w:r w:rsidRPr="00795629">
        <w:rPr>
          <w:rFonts w:ascii="Times New Roman" w:hAnsi="Times New Roman" w:cs="Times New Roman"/>
          <w:sz w:val="24"/>
          <w:szCs w:val="24"/>
        </w:rPr>
        <w:t>z późn. zm</w:t>
      </w:r>
      <w:r w:rsidRPr="009D50D0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Pr="00C365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397D" w:rsidRPr="007B397D">
        <w:rPr>
          <w:rFonts w:ascii="Times New Roman" w:hAnsi="Times New Roman" w:cs="Times New Roman"/>
          <w:bCs/>
          <w:sz w:val="24"/>
          <w:szCs w:val="24"/>
        </w:rPr>
        <w:t>„Remont kortu tenisowego”, oznaczenie sprawy: SZ/20/8/AR/23</w:t>
      </w:r>
      <w:r w:rsidRPr="00C365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265" w:rsidRDefault="00FB2E17" w:rsidP="00FB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</w:t>
      </w:r>
      <w:r w:rsidR="00945265" w:rsidRPr="00D768C7">
        <w:rPr>
          <w:rFonts w:ascii="Times New Roman" w:hAnsi="Times New Roman" w:cs="Times New Roman"/>
          <w:sz w:val="24"/>
          <w:szCs w:val="24"/>
        </w:rPr>
        <w:t>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D0698" w:rsidRPr="001D0698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bookmarkStart w:id="1" w:name="_Hlk94770288"/>
      <w:r w:rsidR="007B397D" w:rsidRPr="007B397D">
        <w:rPr>
          <w:rFonts w:ascii="Times New Roman" w:hAnsi="Times New Roman" w:cs="Times New Roman"/>
          <w:sz w:val="24"/>
          <w:szCs w:val="24"/>
        </w:rPr>
        <w:t>„Remont kortu tenisowego”</w:t>
      </w:r>
      <w:r w:rsidR="007B397D">
        <w:rPr>
          <w:rFonts w:ascii="Times New Roman" w:hAnsi="Times New Roman" w:cs="Times New Roman"/>
          <w:sz w:val="24"/>
          <w:szCs w:val="24"/>
        </w:rPr>
        <w:t>.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698" w:rsidRDefault="008868AB" w:rsidP="007B397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</w:t>
      </w:r>
      <w:bookmarkEnd w:id="1"/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projekt techniczny oraz </w:t>
      </w:r>
      <w:r w:rsidR="007B397D">
        <w:rPr>
          <w:rFonts w:ascii="Times New Roman" w:hAnsi="Times New Roman" w:cs="Times New Roman"/>
          <w:sz w:val="24"/>
          <w:szCs w:val="24"/>
        </w:rPr>
        <w:t>p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rzedmiar robót na </w:t>
      </w:r>
      <w:r w:rsidR="007B397D">
        <w:rPr>
          <w:rFonts w:ascii="Times New Roman" w:hAnsi="Times New Roman" w:cs="Times New Roman"/>
          <w:sz w:val="24"/>
          <w:szCs w:val="24"/>
        </w:rPr>
        <w:t>r</w:t>
      </w:r>
      <w:r w:rsidR="007B397D" w:rsidRPr="007B397D">
        <w:rPr>
          <w:rFonts w:ascii="Times New Roman" w:hAnsi="Times New Roman" w:cs="Times New Roman"/>
          <w:sz w:val="24"/>
          <w:szCs w:val="24"/>
        </w:rPr>
        <w:t xml:space="preserve">emont kortu tenisowego </w:t>
      </w:r>
      <w:r w:rsidR="00DB5AF7">
        <w:rPr>
          <w:rFonts w:ascii="Times New Roman" w:hAnsi="Times New Roman" w:cs="Times New Roman"/>
          <w:sz w:val="24"/>
          <w:szCs w:val="24"/>
        </w:rPr>
        <w:t>–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 </w:t>
      </w:r>
      <w:r w:rsidR="00DB5AF7">
        <w:rPr>
          <w:rFonts w:ascii="Times New Roman" w:hAnsi="Times New Roman" w:cs="Times New Roman"/>
          <w:sz w:val="24"/>
          <w:szCs w:val="24"/>
        </w:rPr>
        <w:t xml:space="preserve">odpowiednio </w:t>
      </w:r>
      <w:r w:rsidR="001D0698" w:rsidRPr="001D0698">
        <w:rPr>
          <w:rFonts w:ascii="Times New Roman" w:hAnsi="Times New Roman" w:cs="Times New Roman"/>
          <w:sz w:val="24"/>
          <w:szCs w:val="24"/>
        </w:rPr>
        <w:t xml:space="preserve">Załącznik nr 1 </w:t>
      </w:r>
      <w:r w:rsidR="00DB5AF7">
        <w:rPr>
          <w:rFonts w:ascii="Times New Roman" w:hAnsi="Times New Roman" w:cs="Times New Roman"/>
          <w:sz w:val="24"/>
          <w:szCs w:val="24"/>
        </w:rPr>
        <w:t xml:space="preserve">oraz 1a </w:t>
      </w:r>
      <w:r w:rsidR="001D0698" w:rsidRPr="001D0698">
        <w:rPr>
          <w:rFonts w:ascii="Times New Roman" w:hAnsi="Times New Roman" w:cs="Times New Roman"/>
          <w:sz w:val="24"/>
          <w:szCs w:val="24"/>
        </w:rPr>
        <w:t>do SWZ.</w:t>
      </w:r>
    </w:p>
    <w:p w:rsidR="00945265" w:rsidRPr="000F5492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B397D" w:rsidRDefault="007B397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1E09D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</w:p>
    <w:p w:rsidR="00945265" w:rsidRDefault="003C5055" w:rsidP="001E09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055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DB5AF7">
        <w:rPr>
          <w:rFonts w:ascii="Times New Roman" w:hAnsi="Times New Roman" w:cs="Times New Roman"/>
          <w:b/>
          <w:sz w:val="24"/>
          <w:szCs w:val="24"/>
        </w:rPr>
        <w:t>13 października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7B397D">
        <w:rPr>
          <w:rFonts w:ascii="Times New Roman" w:hAnsi="Times New Roman" w:cs="Times New Roman"/>
          <w:b/>
          <w:sz w:val="24"/>
          <w:szCs w:val="24"/>
        </w:rPr>
        <w:t>3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C5055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2. </w:t>
      </w:r>
      <w:r w:rsidR="007B397D"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</w:t>
      </w:r>
      <w:r w:rsidR="007B397D">
        <w:rPr>
          <w:rFonts w:ascii="Times New Roman" w:hAnsi="Times New Roman" w:cs="Times New Roman"/>
          <w:sz w:val="24"/>
          <w:szCs w:val="24"/>
        </w:rPr>
        <w:t>u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7B397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7B397D" w:rsidRPr="002F519E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7B397D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75200D" w:rsidRDefault="007B397D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>
        <w:rPr>
          <w:rFonts w:ascii="Times New Roman" w:hAnsi="Times New Roman" w:cs="Times New Roman"/>
          <w:sz w:val="24"/>
          <w:szCs w:val="24"/>
        </w:rPr>
        <w:br/>
      </w:r>
      <w:r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</w:t>
      </w:r>
      <w:r w:rsidR="0030417E" w:rsidRPr="0030417E">
        <w:rPr>
          <w:rFonts w:ascii="Times New Roman" w:hAnsi="Times New Roman" w:cs="Times New Roman"/>
          <w:sz w:val="24"/>
          <w:szCs w:val="24"/>
        </w:rPr>
        <w:t>.</w:t>
      </w: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7B397D" w:rsidRPr="00C74953" w:rsidRDefault="005262E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C74953">
        <w:rPr>
          <w:rFonts w:ascii="Times New Roman" w:hAnsi="Times New Roman" w:cs="Times New Roman"/>
          <w:sz w:val="24"/>
          <w:szCs w:val="24"/>
        </w:rPr>
        <w:t xml:space="preserve">Zamawiający wyznacza </w:t>
      </w:r>
      <w:r w:rsidR="007B397D" w:rsidRPr="00C51FB7">
        <w:rPr>
          <w:rFonts w:ascii="Times New Roman" w:hAnsi="Times New Roman" w:cs="Times New Roman"/>
          <w:sz w:val="24"/>
          <w:szCs w:val="24"/>
        </w:rPr>
        <w:t>Pana</w:t>
      </w:r>
      <w:r w:rsidR="007B397D" w:rsidRPr="00C51F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97D" w:rsidRPr="007B397D">
        <w:rPr>
          <w:rFonts w:ascii="Times New Roman" w:hAnsi="Times New Roman" w:cs="Times New Roman"/>
          <w:sz w:val="20"/>
          <w:szCs w:val="20"/>
        </w:rPr>
        <w:t>…………………….</w:t>
      </w:r>
      <w:r w:rsidR="007B397D" w:rsidRPr="007D0B0B">
        <w:rPr>
          <w:rFonts w:ascii="Times New Roman" w:hAnsi="Times New Roman" w:cs="Times New Roman"/>
          <w:sz w:val="20"/>
          <w:szCs w:val="20"/>
        </w:rPr>
        <w:t xml:space="preserve"> </w:t>
      </w:r>
      <w:r w:rsidR="007B397D" w:rsidRPr="00C74953">
        <w:rPr>
          <w:rFonts w:ascii="Times New Roman" w:hAnsi="Times New Roman" w:cs="Times New Roman"/>
          <w:sz w:val="24"/>
          <w:szCs w:val="24"/>
        </w:rPr>
        <w:t>do pełnienia obowiązków Inspektora nadzoru inwestorskiego.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 Zamawiający wyznacza Inspektora nadzoru inwestorskiego, o którym mowa w pkt. 1, natomiast Wykonawca do koordynowania i zarządzania realizacją Umowy wyznacza Pana</w:t>
      </w:r>
      <w:r>
        <w:rPr>
          <w:rFonts w:ascii="Times New Roman" w:hAnsi="Times New Roman" w:cs="Times New Roman"/>
          <w:sz w:val="24"/>
          <w:szCs w:val="24"/>
        </w:rPr>
        <w:t>/Panią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7B397D">
        <w:rPr>
          <w:rFonts w:ascii="Times New Roman" w:hAnsi="Times New Roman" w:cs="Times New Roman"/>
          <w:sz w:val="20"/>
          <w:szCs w:val="20"/>
        </w:rPr>
        <w:t>………………………..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 xml:space="preserve">Inspektor nadzoru inwestorskiego jest upoważniony do bieżącej koordynacji robót realizowanych na podstawie Umowy; kontroli jakości robót, ich wykonania zgodnie </w:t>
      </w:r>
      <w:r w:rsidRPr="00C74953">
        <w:rPr>
          <w:rFonts w:ascii="Times New Roman" w:hAnsi="Times New Roman" w:cs="Times New Roman"/>
          <w:sz w:val="24"/>
          <w:szCs w:val="24"/>
        </w:rPr>
        <w:br/>
        <w:t>z Dokumentacją przetargową oraz jest odpowiedzialny za kontrolę obmiarów robót i pełni funkcje inspektora nadzoru inwestorskiego w rozumieniu Pr</w:t>
      </w:r>
      <w:r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749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 nadzoru inwestorskiego.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lastRenderedPageBreak/>
        <w:t>Zmiana, osoby pełniącej funkcję Inspektora nadzoru inwestorskiego nie stanowi</w:t>
      </w:r>
      <w:r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</w:t>
      </w:r>
      <w:r w:rsidR="00945265" w:rsidRPr="00C74953">
        <w:rPr>
          <w:rFonts w:ascii="Times New Roman" w:hAnsi="Times New Roman" w:cs="Times New Roman"/>
          <w:sz w:val="24"/>
          <w:szCs w:val="24"/>
        </w:rPr>
        <w:t>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13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 xml:space="preserve">. 13.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13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1D0698" w:rsidRDefault="00B870C5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00D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9D8" w:rsidRDefault="00945265" w:rsidP="00BA09D1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BA09D1" w:rsidRPr="00194472" w:rsidRDefault="00CD43BE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="00BA09D1" w:rsidRPr="00194472">
        <w:rPr>
          <w:rFonts w:ascii="Times New Roman" w:hAnsi="Times New Roman" w:cs="Times New Roman"/>
          <w:sz w:val="24"/>
          <w:szCs w:val="24"/>
        </w:rPr>
        <w:t>Przedmiot umowy Wykonawca może wykonać przy udziale podwykonawców.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odpowiada za działania i zaniechania podwykonawców jak za działania własne.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Wykonawca, zamierzający zawrzeć umowę o podwykonawstwo, jest obowiązany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do przedłożenia Zamawiającemu projektu tej umowy do akceptacji. Brak wniesienia uwag przez Zamawiającego w terminie 3 dni roboczych od otrzymania projektu umowy poczytuje się za jego akceptację.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4.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 razie wykonywania przedmiotu zamówienia przy udziale podwykonawców wypłata wynagrodzenia Wykonawcy jest uzależniona, oprócz spełnienia warunków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 xml:space="preserve">z niniejszej umowy, od przedłożenia Zamawiającemu oświadczeń podwykonawców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o zapłacie przez Wykonawcę należnego im wynagrodzenia za zrealizowane roboty.</w:t>
      </w:r>
    </w:p>
    <w:p w:rsidR="0075200D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>Podwykonawca zobowiązany jest do zatrudnienia na umowę o pracę osób wykonujących czynności przy realizacji przedmiotu zamówienia</w:t>
      </w:r>
      <w:r w:rsidR="00CD4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BA09D1" w:rsidRPr="00194472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</w:t>
      </w:r>
      <w:r w:rsidR="00BA09D1" w:rsidRPr="00194472">
        <w:rPr>
          <w:rFonts w:ascii="Times New Roman" w:hAnsi="Times New Roman" w:cs="Times New Roman"/>
          <w:sz w:val="24"/>
          <w:szCs w:val="24"/>
        </w:rPr>
        <w:t>Wykonawca zobowiązany jest do posiadania ubezpieczenia od odpowiedzialności cywilnej</w:t>
      </w:r>
      <w:r w:rsidR="00BA09D1">
        <w:rPr>
          <w:rFonts w:ascii="Times New Roman" w:hAnsi="Times New Roman" w:cs="Times New Roman"/>
          <w:sz w:val="24"/>
          <w:szCs w:val="24"/>
        </w:rPr>
        <w:t xml:space="preserve"> z </w:t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zakresu robót budowlanych objętych niniejszą umową – na sumę nie mniejszą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niż </w:t>
      </w:r>
      <w:r w:rsidR="00BA09D1">
        <w:rPr>
          <w:rFonts w:ascii="Times New Roman" w:hAnsi="Times New Roman" w:cs="Times New Roman"/>
          <w:sz w:val="24"/>
          <w:szCs w:val="24"/>
        </w:rPr>
        <w:t>wartość oferty</w:t>
      </w:r>
      <w:r w:rsidR="00BA09D1" w:rsidRPr="00194472">
        <w:rPr>
          <w:rFonts w:ascii="Times New Roman" w:hAnsi="Times New Roman" w:cs="Times New Roman"/>
          <w:sz w:val="24"/>
          <w:szCs w:val="24"/>
        </w:rPr>
        <w:t>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zobligowany jest do utrzymania ważnej polisy ubezpieczeniowej, o której mowa w ust. 1, przez cały okres obowiązywania niniejszej umowy, tj. aż do dnia podpisania protokołu odbioru końcowego.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 xml:space="preserve">Wykonawca zobowiązany jest do pokrycia wszelkich kwot nieuznanych przez ubezpieczyciela, udziałów własnych do pełnej kwoty roszczenia poszkodowanego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lub likwidacji zaistniałej szkody.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Umowa ubezpieczenia, o której mowa w ust. 1 musi zapewniać wypłatę odszkodowania płatnego w złotych polskich. </w:t>
      </w:r>
    </w:p>
    <w:p w:rsidR="00945265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>Koszt zawarcia i obowiązywania umowy, o której mowa w ust. 1, w szczególności składki ubezpieczeniowe, pokrywa w całości Wykonawca</w:t>
      </w:r>
      <w:r w:rsidR="00945265" w:rsidRPr="00C4314D">
        <w:rPr>
          <w:rFonts w:ascii="Times New Roman" w:hAnsi="Times New Roman" w:cs="Times New Roman"/>
          <w:sz w:val="24"/>
          <w:szCs w:val="24"/>
        </w:rPr>
        <w:t>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29867107"/>
      <w:r w:rsidRPr="00391889">
        <w:rPr>
          <w:rFonts w:ascii="Times New Roman" w:hAnsi="Times New Roman" w:cs="Times New Roman"/>
          <w:sz w:val="24"/>
          <w:szCs w:val="24"/>
        </w:rPr>
        <w:t>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</w:t>
      </w:r>
      <w:r w:rsidR="00BA09D1">
        <w:rPr>
          <w:rFonts w:ascii="Times New Roman" w:hAnsi="Times New Roman" w:cs="Times New Roman"/>
          <w:sz w:val="24"/>
          <w:szCs w:val="24"/>
        </w:rPr>
        <w:t xml:space="preserve"> </w:t>
      </w:r>
      <w:r w:rsidR="00BA09D1" w:rsidRPr="00DB5AF7">
        <w:rPr>
          <w:rFonts w:ascii="Times New Roman" w:hAnsi="Times New Roman" w:cs="Times New Roman"/>
          <w:sz w:val="24"/>
          <w:szCs w:val="24"/>
        </w:rPr>
        <w:t>jak materiał rozbiórkowy na własny koszt</w:t>
      </w:r>
      <w:r w:rsidRPr="00391889">
        <w:rPr>
          <w:rFonts w:ascii="Times New Roman" w:hAnsi="Times New Roman" w:cs="Times New Roman"/>
          <w:sz w:val="24"/>
          <w:szCs w:val="24"/>
        </w:rPr>
        <w:t xml:space="preserve"> z Terenu budowy</w:t>
      </w:r>
      <w:bookmarkEnd w:id="3"/>
      <w:r w:rsidRPr="0039188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zakłócenia lub szkody wynikające z prowadzenia robót budowlanych.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lastRenderedPageBreak/>
        <w:t>niedostosowania 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terminem nie krótszym 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doprowadzenie Terenu budowy 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Wykonawca jest odpowiedzialny za bieżącą kontrolę jakości robót budowlanych</w:t>
      </w:r>
      <w:r w:rsidR="004A321D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 xml:space="preserve">Wszystkie Materiały urządzenia, instalacje oraz wyposażenie, które będą użyte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posiadać wymagane przepisami prawa certyfikaty, aprobaty techniczne,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być dobrane zgodnie z zasadami wiedzy technicznej,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27D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Inspektor nadzoru inwestorskiego może zobowiązać Wykonawcę do: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usunięcia materiałów nieodpowiadających normom jakościowym z Terenu budowy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ponownego wykonania robót, jeżeli Materiały, urządzenia, instalacje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4A321D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 przypadku stwierdzenia przez Inspektora nadzoru inwestorskiego wykonywania</w:t>
      </w:r>
      <w:r w:rsidR="004A321D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4A321D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4A321D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4A321D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4A321D" w:rsidP="004A321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Jeżeli dla ustalenia wystąpienia Wad i ich przyczyn niezbędne jest dokonanie prób,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próbach i sprawdzeniach.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Zamawiającego, w tym Inspektora nadzoru inwestorskiego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zaprosić do współpracy rzeczoznawców lub specjalistów branżowych.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podmiotowi </w:t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wykonania Poprawek odbiorowych 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za nienależycie wykonany oraz odstąpić 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rękojmię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gwarancję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5550D6" w:rsidRPr="00B301AF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Ofertą Wykonawcy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na łączną kwotę </w:t>
      </w:r>
      <w:r w:rsidR="005550D6" w:rsidRPr="00E82AE8">
        <w:rPr>
          <w:rFonts w:ascii="Times New Roman" w:hAnsi="Times New Roman" w:cs="Times New Roman"/>
          <w:sz w:val="24"/>
          <w:szCs w:val="24"/>
        </w:rPr>
        <w:t>w wysokości …</w:t>
      </w:r>
      <w:r w:rsidR="00B301AF">
        <w:rPr>
          <w:rFonts w:ascii="Times New Roman" w:hAnsi="Times New Roman" w:cs="Times New Roman"/>
          <w:sz w:val="24"/>
          <w:szCs w:val="24"/>
        </w:rPr>
        <w:t>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A321D">
        <w:rPr>
          <w:rFonts w:ascii="Times New Roman" w:hAnsi="Times New Roman" w:cs="Times New Roman"/>
          <w:sz w:val="24"/>
          <w:szCs w:val="24"/>
        </w:rPr>
        <w:t>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</w:t>
      </w:r>
      <w:r w:rsidR="005550D6" w:rsidRPr="00E82AE8">
        <w:rPr>
          <w:rFonts w:ascii="Times New Roman" w:hAnsi="Times New Roman" w:cs="Times New Roman"/>
          <w:sz w:val="24"/>
          <w:szCs w:val="24"/>
        </w:rPr>
        <w:t>… złotych ) brutto.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1.2.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charakter ryczałtowy, a Wykonawca nie może żądać podwyższenia</w:t>
      </w:r>
      <w:r w:rsidR="00440132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sprzęt, zysk, podatki i opłaty związane z realizacją przedmiotu zamówienia. Uznaje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nieokreślone szczegółowo, ale niezbędne dla wykonania przedmiotu umowy, 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całości obejmuje ceny wszelkich materiałów, urządzeń, instalacji,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usług, etc., a także wszelkie prace które są nieodzowne w celu wykonania i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742CC4" w:rsidRPr="00E82AE8">
        <w:rPr>
          <w:rFonts w:ascii="Times New Roman" w:hAnsi="Times New Roman" w:cs="Times New Roman"/>
          <w:sz w:val="24"/>
          <w:szCs w:val="24"/>
        </w:rPr>
        <w:t>Ustalone w kosztorysie ofertowym stawki robocizny, materiałów i sprzętu w trakcie trwania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E82AE8"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52688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82AE8">
        <w:rPr>
          <w:rFonts w:ascii="Times New Roman" w:hAnsi="Times New Roman" w:cs="Times New Roman"/>
          <w:sz w:val="24"/>
          <w:szCs w:val="24"/>
        </w:rPr>
        <w:t>Inspektor nadzoru inwestorskiego sprawdza zakres i wartości wykonanych robót,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 są realizowane w terminie nie dłuższym niż 30 dni kalendarzowych od daty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otrzymania przez Zamawiającego wystawionej przez Wykonawcę faktury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VAT lub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przedłożoną Zamawiającemu umowę o podwykonawstwo, której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2.3.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nieprzedstawienia przez Wykonawcę wszystkich dowodów zapłaty,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wstrzymuje się odpowiednią (w części równej sumie kwot wynikającej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Zamawiający dokonuje bezpośredniej zapłaty wymagalnego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A21D5F" w:rsidRPr="00E82AE8">
        <w:rPr>
          <w:rFonts w:ascii="Times New Roman" w:hAnsi="Times New Roman" w:cs="Times New Roman"/>
          <w:sz w:val="24"/>
          <w:szCs w:val="24"/>
        </w:rPr>
        <w:t>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umowę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podwykonawstwo, której przedmiotem są dostawy lub usługi, w przypadku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2.5.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poświadczonej za zgodność z oryginałem kopii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2.6.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2.7.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Przed dokonaniem bezpośredniej zapłaty Zamawiający umożliwia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zgłoszenia uwag w terminie wskazanym przez Zamawiającego,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1) 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nie 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złożyć do depozytu sądowego kwotę potrzebną na pokrycie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dokonania bezpośredniej zapłaty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Podwykonawcy Zamawiający potrąca kwotę wypłaconego wynagrodzenia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526887" w:rsidRDefault="00945265" w:rsidP="007769D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2.10.W razie wątpliwości Zamawiający może żądać od Wykonawcy wszelkich dowodów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Podwykonawcom, w szczególności dowodów przelewów, kopii faktur, oświadczeń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Podwykonawców lub dalszych Podwykonawców złożonych zgodnie z zasadami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</w:t>
      </w:r>
      <w:r w:rsidR="00B301AF">
        <w:rPr>
          <w:rFonts w:ascii="Times New Roman" w:hAnsi="Times New Roman" w:cs="Times New Roman"/>
          <w:sz w:val="24"/>
          <w:szCs w:val="24"/>
        </w:rPr>
        <w:t>……….</w:t>
      </w:r>
      <w:r w:rsidRPr="00DE67EC">
        <w:rPr>
          <w:rFonts w:ascii="Times New Roman" w:hAnsi="Times New Roman" w:cs="Times New Roman"/>
          <w:sz w:val="24"/>
          <w:szCs w:val="24"/>
        </w:rPr>
        <w:t>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określonych 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</w:t>
      </w:r>
      <w:r w:rsidR="007769D5">
        <w:rPr>
          <w:rFonts w:ascii="Times New Roman" w:hAnsi="Times New Roman" w:cs="Times New Roman"/>
          <w:sz w:val="24"/>
          <w:szCs w:val="24"/>
        </w:rPr>
        <w:t>4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7769D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 xml:space="preserve">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sposób nienależyty, Zamawiający, poza uprawnieniami przysługującymi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podstawie KC, może powierzyć usunięcie Wad podmiotowi trzeciemu na koszt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Wykonawcy (wykonanie zastępcze), po uprzednim wezwaniu Wykonawcy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Usunięcie Wad następuje na koszt i ryzyko Wykonawcy.</w:t>
      </w:r>
    </w:p>
    <w:p w:rsidR="0094526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</w:t>
      </w:r>
      <w:r w:rsidR="007769D5"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181871">
        <w:rPr>
          <w:rFonts w:ascii="Times New Roman" w:hAnsi="Times New Roman" w:cs="Times New Roman"/>
          <w:sz w:val="24"/>
          <w:szCs w:val="24"/>
        </w:rPr>
        <w:t>……………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rękojmi oraz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81871">
        <w:rPr>
          <w:rFonts w:ascii="Times New Roman" w:hAnsi="Times New Roman" w:cs="Times New Roman"/>
          <w:sz w:val="24"/>
          <w:szCs w:val="24"/>
        </w:rPr>
        <w:t>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Koszty Zabezpieczenia należytego wykonania Umowy ponosi Wykonawca.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. Wykonawca jest zobowiązany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Zamawiającego o faktycznych lub prawnych okolicznościach, które mają 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wpływ na moc wiążącą Zabezpieczenia należytego wykonania umowy 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możliwość i zakres wykonywania przez Zamawiającego praw wynikających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</w:t>
      </w:r>
      <w:r w:rsidR="00B301AF">
        <w:rPr>
          <w:rFonts w:ascii="Times New Roman" w:hAnsi="Times New Roman" w:cs="Times New Roman"/>
          <w:sz w:val="24"/>
          <w:szCs w:val="24"/>
        </w:rPr>
        <w:t>….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wykonania umowy, zostanie zwrócona w terminie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</w:t>
      </w:r>
      <w:r w:rsidR="00B301AF">
        <w:rPr>
          <w:rFonts w:ascii="Times New Roman" w:hAnsi="Times New Roman" w:cs="Times New Roman"/>
          <w:sz w:val="24"/>
          <w:szCs w:val="24"/>
        </w:rPr>
        <w:t>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2A409F" w:rsidRDefault="00D215B9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DB5AF7" w:rsidRDefault="00DB5AF7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B5AF7" w:rsidRDefault="00DB5AF7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1) 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zmiana postanowień umowy w zakresie wysokości wynagrodzenia, w przypadku: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ustalona w oparciu o ceny średnie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="00945265"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je okolicznościami zaistniałymi 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</w:p>
    <w:p w:rsidR="00DE1AE3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postanowień umowy co do zakresu świadczenia Wykonawcy w sytuacji: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zapewnienia bezpieczeństwa lub zapobieżenia awarii,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epidemii, zagrożenia epidemicznego lub stan klęski żywiołowej, wprowadzone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lub okolicznościami, które nie były możliwe do przewidzenia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b) koniecznością modyfikacji zasad płatności wynagrodzenia umownego (m.in. trybu 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częstotliwości wystawiania faktur, zasad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stronami) oraz zasad i trybu odbioru przedmiotu zamówienia (m.in. rodzajów 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budżetowych ujętych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lastRenderedPageBreak/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 umowy. Każda 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wyliczenia, kalkulacje oraz wyjaśnienia do drugiej strony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7D4506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lastRenderedPageBreak/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  <w:r w:rsidR="007D4506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państwa lub bezpieczeństwu publicznemu Zamawiający może odstąpić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terminie 30 dni od powzięcia wiadomości o powyższych okolicznościach;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1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ma obowiązek: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zorganizować usunięcie sprzętu i robót tymczasowych na swój koszt i ryzyko.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uprawniony jest 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26425C" w:rsidRDefault="0026425C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7D4506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bookmarkEnd w:id="4"/>
      <w:r w:rsidR="007D4506" w:rsidRPr="00E56249">
        <w:rPr>
          <w:rFonts w:ascii="Times New Roman" w:hAnsi="Times New Roman" w:cs="Times New Roman"/>
          <w:sz w:val="24"/>
          <w:szCs w:val="24"/>
        </w:rPr>
        <w:t>1</w:t>
      </w:r>
      <w:r w:rsidR="007D4506">
        <w:rPr>
          <w:rFonts w:ascii="Times New Roman" w:hAnsi="Times New Roman" w:cs="Times New Roman"/>
          <w:sz w:val="24"/>
          <w:szCs w:val="24"/>
        </w:rPr>
        <w:t>.</w:t>
      </w:r>
      <w:r w:rsidR="007D4506"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83A">
        <w:rPr>
          <w:rFonts w:ascii="Times New Roman" w:hAnsi="Times New Roman" w:cs="Times New Roman"/>
          <w:sz w:val="24"/>
          <w:szCs w:val="24"/>
        </w:rPr>
        <w:t>§ 2 pkt.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 zwłokę Wykonawcy w usunięciu Wad stwierdzonych w okresie rękojmi za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794781"/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Pr="00B43192"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zapłaci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on karę umowną w wysokości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Pr="00E562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56249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5"/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każdy brak zapłaty wynagrodzenia należnego Podwykonawcom lub dalszym Podwykonawcom – 500,00 złotych brutto,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nieterminową zapłatę wynagrodzenia należnego Podwykonawcom lub dalszym Podwykonawcom – 100,00 złotych brutto za każdy dzień opóźnienia od dnia upływu terminu zapłaty do dnia zapłaty,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do zaakceptowania projektu Umowy o podwykonawstwo, której przedmiotem są roboty budowlane lub projektu jej zmiany, w wysokości 500,00 złotych </w:t>
      </w:r>
      <w:r w:rsidRPr="00EA1193">
        <w:rPr>
          <w:rFonts w:ascii="Times New Roman" w:hAnsi="Times New Roman" w:cs="Times New Roman"/>
          <w:sz w:val="24"/>
          <w:szCs w:val="24"/>
        </w:rPr>
        <w:br/>
        <w:t>brutto za każdy nieprzedłożony do zaakceptowania projekt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poświadczonej za zgodność z oryginałem kopii umowy </w:t>
      </w:r>
      <w:r w:rsidRPr="00EA1193">
        <w:rPr>
          <w:rFonts w:ascii="Times New Roman" w:hAnsi="Times New Roman" w:cs="Times New Roman"/>
          <w:sz w:val="24"/>
          <w:szCs w:val="24"/>
        </w:rPr>
        <w:br/>
        <w:t>o podwykonawstwo lub jej zmiany w wysokości 500,00 złotych brutto za każdą nieprzedłożoną kopię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EA119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brak dokonania wymaganej przez Zamawiającego zmiany Umowy o podwykonawstwo w zakresie dostaw lub usług w zakresie terminu zapłaty we skazanym przez Zamawiającego terminie, w wysokości 500,00 złotych brutto,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w przypadku niedopełnienia wymogu zatrudnienia na podstawie umowy o pracę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lastRenderedPageBreak/>
        <w:t>–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nieprzedłożenia wykazu pracowników realizujących roboty budowlane,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Łączna maksymalna wysokość kar umownych, jakich Zamawiający może żądać </w:t>
      </w:r>
      <w:r w:rsidRPr="00EA1193">
        <w:rPr>
          <w:rFonts w:ascii="Times New Roman" w:hAnsi="Times New Roman" w:cs="Times New Roman"/>
          <w:sz w:val="24"/>
          <w:szCs w:val="24"/>
        </w:rPr>
        <w:br/>
        <w:t xml:space="preserve">od Wykonawcy z wszystkich tytułów łącznie przewidzianych w niniejszej Umowie, wynosi 15 % wynagrodzenia umownego brutto, 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Zamawiający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Wykonawcy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Pr="00B43192"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Pr="000C383A">
        <w:rPr>
          <w:rFonts w:ascii="Times New Roman" w:hAnsi="Times New Roman" w:cs="Times New Roman"/>
          <w:sz w:val="24"/>
          <w:szCs w:val="24"/>
        </w:rPr>
        <w:t>13 pkt.</w:t>
      </w:r>
      <w:r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945265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odpowiedzialność za uchybienie ponosi Zamawiający</w:t>
      </w:r>
      <w:r w:rsidR="00945265" w:rsidRPr="00E56249">
        <w:rPr>
          <w:rFonts w:ascii="Times New Roman" w:hAnsi="Times New Roman" w:cs="Times New Roman"/>
          <w:sz w:val="24"/>
          <w:szCs w:val="24"/>
        </w:rPr>
        <w:t>.</w:t>
      </w: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weryfikacji zatrudnienia na podstawie umowy o pracę, w szczególności imię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nazwisko, datę zawarcia umowy o pracę, rodzaj umowy o pracę, zakres obowiązków pracownika oraz inne dane zawarte w treści kopii umów o pracę lub zaświadczeń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ZUS lub zgłoszeń pracowników do ubezpieczenia.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Osoby fizyczne, których dane osobowe w związku z realizacją niniejszej Umowy zostały lub zostaną udostępnione Zamawiającemu, mogą zapoznać się z klauzulą informacyjną Zamawiającego o czym Wykonawca zobowiązuje się ww. osoby poinformować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udostępnić im klauzulę informacyjną Zamawiającego (</w:t>
      </w:r>
      <w:r w:rsidR="00DB5AF7">
        <w:rPr>
          <w:rFonts w:ascii="Times New Roman" w:hAnsi="Times New Roman" w:cs="Times New Roman"/>
          <w:sz w:val="24"/>
          <w:szCs w:val="24"/>
        </w:rPr>
        <w:t>załącznik nr 15</w:t>
      </w:r>
      <w:bookmarkStart w:id="6" w:name="_GoBack"/>
      <w:bookmarkEnd w:id="6"/>
      <w:r>
        <w:rPr>
          <w:rFonts w:ascii="Times New Roman" w:hAnsi="Times New Roman" w:cs="Times New Roman"/>
          <w:sz w:val="24"/>
          <w:szCs w:val="24"/>
        </w:rPr>
        <w:t xml:space="preserve"> do SWZ).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10.W przypadku gdy w celu wykonania Umowy Wykonawca będzie przetwarzał dane osobowe powierzone mu przez Zamawiającego i w imieniu Zamawiającego (których Zamawiający jest administratorem), Wykonawca będzie przetwarzał dane osobowe zgodnie z prawem, w tym w szczególności zgodnie z: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przepisami ustawy z dnia 10 maja 2018 r. o ochronie danych osobowych,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B123FA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Ubezpieczenie OC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A1C" w:rsidRDefault="005D2A1C" w:rsidP="00AB26BF">
      <w:pPr>
        <w:spacing w:after="0" w:line="240" w:lineRule="auto"/>
      </w:pPr>
      <w:r>
        <w:separator/>
      </w:r>
    </w:p>
  </w:endnote>
  <w:endnote w:type="continuationSeparator" w:id="0">
    <w:p w:rsidR="005D2A1C" w:rsidRDefault="005D2A1C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7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8" w:name="_Toc68766969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A1C" w:rsidRDefault="005D2A1C" w:rsidP="00AB26BF">
      <w:pPr>
        <w:spacing w:after="0" w:line="240" w:lineRule="auto"/>
      </w:pPr>
      <w:r>
        <w:separator/>
      </w:r>
    </w:p>
  </w:footnote>
  <w:footnote w:type="continuationSeparator" w:id="0">
    <w:p w:rsidR="005D2A1C" w:rsidRDefault="005D2A1C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DA0B5D" w:rsidRDefault="00DA0B5D" w:rsidP="00DA0B5D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kortu tenisowego” </w:t>
    </w:r>
  </w:p>
  <w:p w:rsidR="00DA0B5D" w:rsidRDefault="00DA0B5D" w:rsidP="00DA0B5D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SZ/20/8/AR/23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</w:t>
    </w:r>
    <w:r w:rsidR="00DA0B5D">
      <w:rPr>
        <w:rFonts w:ascii="Arial" w:hAnsi="Arial" w:cs="Arial"/>
        <w:b/>
        <w:bCs/>
        <w:i/>
        <w:iCs/>
        <w:sz w:val="14"/>
        <w:szCs w:val="14"/>
      </w:rPr>
      <w:t>0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514A"/>
    <w:rsid w:val="000408AA"/>
    <w:rsid w:val="00067066"/>
    <w:rsid w:val="00067A97"/>
    <w:rsid w:val="00087F90"/>
    <w:rsid w:val="000A40A9"/>
    <w:rsid w:val="000C383A"/>
    <w:rsid w:val="000F5492"/>
    <w:rsid w:val="001428CE"/>
    <w:rsid w:val="0015132E"/>
    <w:rsid w:val="00151F59"/>
    <w:rsid w:val="00181871"/>
    <w:rsid w:val="001829F0"/>
    <w:rsid w:val="00183B88"/>
    <w:rsid w:val="001A1A11"/>
    <w:rsid w:val="001B7815"/>
    <w:rsid w:val="001C57B4"/>
    <w:rsid w:val="001D0698"/>
    <w:rsid w:val="001E09DB"/>
    <w:rsid w:val="001F77BE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A321D"/>
    <w:rsid w:val="004B3D36"/>
    <w:rsid w:val="004D5631"/>
    <w:rsid w:val="004E1D81"/>
    <w:rsid w:val="00507279"/>
    <w:rsid w:val="00512FC0"/>
    <w:rsid w:val="00517147"/>
    <w:rsid w:val="005262E5"/>
    <w:rsid w:val="00526887"/>
    <w:rsid w:val="0053629E"/>
    <w:rsid w:val="0054498B"/>
    <w:rsid w:val="005550D6"/>
    <w:rsid w:val="00556618"/>
    <w:rsid w:val="005746BB"/>
    <w:rsid w:val="00592375"/>
    <w:rsid w:val="005A6942"/>
    <w:rsid w:val="005A7DEF"/>
    <w:rsid w:val="005B3BCC"/>
    <w:rsid w:val="005D2A1C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231BE"/>
    <w:rsid w:val="00742CC4"/>
    <w:rsid w:val="0075200D"/>
    <w:rsid w:val="00755EAA"/>
    <w:rsid w:val="007640FD"/>
    <w:rsid w:val="0077234B"/>
    <w:rsid w:val="0077406A"/>
    <w:rsid w:val="007769D5"/>
    <w:rsid w:val="007B397D"/>
    <w:rsid w:val="007B7F38"/>
    <w:rsid w:val="007D4506"/>
    <w:rsid w:val="007F6977"/>
    <w:rsid w:val="0081360D"/>
    <w:rsid w:val="008221C4"/>
    <w:rsid w:val="00835F0E"/>
    <w:rsid w:val="00847460"/>
    <w:rsid w:val="00884D33"/>
    <w:rsid w:val="008868AB"/>
    <w:rsid w:val="008A3D2E"/>
    <w:rsid w:val="008B1765"/>
    <w:rsid w:val="008B7943"/>
    <w:rsid w:val="008E3DA5"/>
    <w:rsid w:val="00920019"/>
    <w:rsid w:val="00922E48"/>
    <w:rsid w:val="00945265"/>
    <w:rsid w:val="00945659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B26BF"/>
    <w:rsid w:val="00AB72E1"/>
    <w:rsid w:val="00AD156B"/>
    <w:rsid w:val="00B062AD"/>
    <w:rsid w:val="00B123FA"/>
    <w:rsid w:val="00B125DF"/>
    <w:rsid w:val="00B170F2"/>
    <w:rsid w:val="00B21D2C"/>
    <w:rsid w:val="00B301AF"/>
    <w:rsid w:val="00B43192"/>
    <w:rsid w:val="00B46AF7"/>
    <w:rsid w:val="00B65D39"/>
    <w:rsid w:val="00B870C5"/>
    <w:rsid w:val="00BA09D1"/>
    <w:rsid w:val="00BA3DCC"/>
    <w:rsid w:val="00BA4207"/>
    <w:rsid w:val="00BC266F"/>
    <w:rsid w:val="00BD63A6"/>
    <w:rsid w:val="00BD74A9"/>
    <w:rsid w:val="00BE28F3"/>
    <w:rsid w:val="00BF6874"/>
    <w:rsid w:val="00BF6D3C"/>
    <w:rsid w:val="00C00470"/>
    <w:rsid w:val="00C2042D"/>
    <w:rsid w:val="00C258AB"/>
    <w:rsid w:val="00C303A6"/>
    <w:rsid w:val="00C3615E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A0B5D"/>
    <w:rsid w:val="00DB5AF7"/>
    <w:rsid w:val="00DC022B"/>
    <w:rsid w:val="00DC71F6"/>
    <w:rsid w:val="00DE1AE3"/>
    <w:rsid w:val="00DE67EC"/>
    <w:rsid w:val="00DF3AEA"/>
    <w:rsid w:val="00DF523E"/>
    <w:rsid w:val="00E10ECF"/>
    <w:rsid w:val="00E27D79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  <w:rsid w:val="00FB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6FB60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D6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6C67-5BD1-4D46-ABDA-42E1127D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1</Pages>
  <Words>7783</Words>
  <Characters>46701</Characters>
  <Application>Microsoft Office Word</Application>
  <DocSecurity>0</DocSecurity>
  <Lines>389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2023-05-22T13:56:00Z</cp:lastPrinted>
  <dcterms:created xsi:type="dcterms:W3CDTF">2021-03-31T11:09:00Z</dcterms:created>
  <dcterms:modified xsi:type="dcterms:W3CDTF">2023-05-22T13:57:00Z</dcterms:modified>
</cp:coreProperties>
</file>